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92DA7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sz w:val="24"/>
          <w:szCs w:val="28"/>
        </w:rPr>
        <w:t>1</w:t>
      </w:r>
      <w:r>
        <w:rPr>
          <w:rFonts w:hint="eastAsia" w:ascii="宋体" w:hAnsi="宋体"/>
          <w:sz w:val="24"/>
          <w:szCs w:val="28"/>
        </w:rPr>
        <w:t>：</w:t>
      </w:r>
      <w:r>
        <w:rPr>
          <w:rFonts w:ascii="宋体" w:hAnsi="宋体"/>
          <w:sz w:val="24"/>
          <w:szCs w:val="28"/>
        </w:rPr>
        <w:t xml:space="preserve"> </w:t>
      </w:r>
    </w:p>
    <w:p w14:paraId="2B836797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b/>
          <w:bCs/>
          <w:w w:val="90"/>
          <w:sz w:val="28"/>
          <w:szCs w:val="28"/>
        </w:rPr>
      </w:pPr>
      <w:bookmarkStart w:id="2" w:name="_GoBack"/>
      <w:bookmarkStart w:id="0" w:name="_Hlk62652460"/>
      <w:r>
        <w:rPr>
          <w:rFonts w:hint="eastAsia" w:ascii="方正小标宋_GBK" w:hAnsi="方正小标宋_GBK" w:eastAsia="方正小标宋_GBK" w:cs="方正小标宋_GBK"/>
          <w:b/>
          <w:bCs/>
          <w:w w:val="90"/>
          <w:sz w:val="28"/>
          <w:szCs w:val="28"/>
        </w:rPr>
        <w:t>安徽医科大学</w:t>
      </w:r>
      <w:r>
        <w:rPr>
          <w:rFonts w:hint="eastAsia" w:ascii="方正小标宋_GBK" w:hAnsi="方正小标宋_GBK" w:eastAsia="方正小标宋_GBK" w:cs="方正小标宋_GBK"/>
          <w:b/>
          <w:bCs/>
          <w:w w:val="90"/>
          <w:sz w:val="28"/>
          <w:szCs w:val="28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/>
          <w:bCs/>
          <w:w w:val="90"/>
          <w:sz w:val="28"/>
          <w:szCs w:val="28"/>
        </w:rPr>
        <w:t>年普通专升本考试报名承诺书</w:t>
      </w:r>
    </w:p>
    <w:bookmarkEnd w:id="2"/>
    <w:tbl>
      <w:tblPr>
        <w:tblStyle w:val="6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453"/>
        <w:gridCol w:w="402"/>
        <w:gridCol w:w="51"/>
        <w:gridCol w:w="453"/>
        <w:gridCol w:w="381"/>
        <w:gridCol w:w="72"/>
        <w:gridCol w:w="452"/>
        <w:gridCol w:w="453"/>
        <w:gridCol w:w="453"/>
        <w:gridCol w:w="453"/>
        <w:gridCol w:w="97"/>
        <w:gridCol w:w="355"/>
        <w:gridCol w:w="453"/>
        <w:gridCol w:w="453"/>
        <w:gridCol w:w="453"/>
        <w:gridCol w:w="453"/>
      </w:tblGrid>
      <w:tr w14:paraId="2214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 w14:paraId="595B48A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2263" w:type="dxa"/>
            <w:gridSpan w:val="5"/>
            <w:vAlign w:val="center"/>
          </w:tcPr>
          <w:p w14:paraId="3CF5A50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E4B05B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885" w:type="dxa"/>
            <w:gridSpan w:val="3"/>
            <w:vAlign w:val="center"/>
          </w:tcPr>
          <w:p w14:paraId="01D8809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4B25AB9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167" w:type="dxa"/>
            <w:gridSpan w:val="5"/>
            <w:vAlign w:val="center"/>
          </w:tcPr>
          <w:p w14:paraId="2D819C8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612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 w14:paraId="686B8A2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8150" w:type="dxa"/>
            <w:gridSpan w:val="21"/>
            <w:vAlign w:val="center"/>
          </w:tcPr>
          <w:p w14:paraId="782FD38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907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 w14:paraId="654DA35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tcBorders>
              <w:bottom w:val="single" w:color="auto" w:sz="4" w:space="0"/>
            </w:tcBorders>
            <w:vAlign w:val="center"/>
          </w:tcPr>
          <w:p w14:paraId="3859A09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1FB5939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09F755F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3C1BE1D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tcBorders>
              <w:bottom w:val="single" w:color="auto" w:sz="4" w:space="0"/>
            </w:tcBorders>
            <w:vAlign w:val="center"/>
          </w:tcPr>
          <w:p w14:paraId="7A0BD07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1DDCE4A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tcBorders>
              <w:bottom w:val="single" w:color="auto" w:sz="4" w:space="0"/>
            </w:tcBorders>
            <w:vAlign w:val="center"/>
          </w:tcPr>
          <w:p w14:paraId="0500D00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5F035E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tcBorders>
              <w:bottom w:val="single" w:color="auto" w:sz="4" w:space="0"/>
            </w:tcBorders>
            <w:vAlign w:val="center"/>
          </w:tcPr>
          <w:p w14:paraId="5DFEDD1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tcBorders>
              <w:bottom w:val="single" w:color="auto" w:sz="4" w:space="0"/>
            </w:tcBorders>
            <w:vAlign w:val="center"/>
          </w:tcPr>
          <w:p w14:paraId="0DA3499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4480E43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5444E10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34E5DE0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gridSpan w:val="2"/>
            <w:tcBorders>
              <w:bottom w:val="single" w:color="auto" w:sz="4" w:space="0"/>
            </w:tcBorders>
            <w:vAlign w:val="center"/>
          </w:tcPr>
          <w:p w14:paraId="1C5AFB7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134169A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7D9EF9C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71A92A2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vAlign w:val="center"/>
          </w:tcPr>
          <w:p w14:paraId="73A95E1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19B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125" w:type="dxa"/>
            <w:vAlign w:val="center"/>
          </w:tcPr>
          <w:p w14:paraId="7F4C2E1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考生类别</w:t>
            </w:r>
          </w:p>
        </w:tc>
        <w:tc>
          <w:tcPr>
            <w:tcW w:w="4075" w:type="dxa"/>
            <w:gridSpan w:val="11"/>
            <w:tcBorders>
              <w:right w:val="nil"/>
            </w:tcBorders>
            <w:vAlign w:val="center"/>
          </w:tcPr>
          <w:p w14:paraId="49B3388B">
            <w:pPr>
              <w:widowControl/>
              <w:tabs>
                <w:tab w:val="center" w:pos="4568"/>
                <w:tab w:val="right" w:pos="8306"/>
              </w:tabs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技能大赛免试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考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hint="eastAsia" w:ascii="宋体" w:hAnsi="宋体"/>
                <w:sz w:val="24"/>
                <w:lang w:eastAsia="zh-CN"/>
              </w:rPr>
              <w:t>（可直接录取类）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45EBF423">
            <w:pPr>
              <w:widowControl/>
              <w:tabs>
                <w:tab w:val="center" w:pos="4568"/>
                <w:tab w:val="right" w:pos="8306"/>
              </w:tabs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技能大赛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面试考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hint="eastAsia" w:ascii="宋体" w:hAnsi="宋体"/>
                <w:sz w:val="24"/>
                <w:lang w:eastAsia="zh-CN"/>
              </w:rPr>
              <w:t>（需面试类）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1B29A0B4">
            <w:pPr>
              <w:widowControl/>
              <w:tabs>
                <w:tab w:val="center" w:pos="4568"/>
                <w:tab w:val="right" w:pos="8306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免试退役士兵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考</w:t>
            </w:r>
            <w:r>
              <w:rPr>
                <w:rFonts w:hint="eastAsia" w:ascii="宋体" w:hAnsi="宋体"/>
                <w:sz w:val="24"/>
              </w:rPr>
              <w:t>生（省外就读）</w:t>
            </w:r>
          </w:p>
        </w:tc>
        <w:tc>
          <w:tcPr>
            <w:tcW w:w="4075" w:type="dxa"/>
            <w:gridSpan w:val="10"/>
            <w:tcBorders>
              <w:left w:val="nil"/>
            </w:tcBorders>
            <w:vAlign w:val="center"/>
          </w:tcPr>
          <w:p w14:paraId="4FEBB4D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□荣立三等功及以上退役士兵考生</w:t>
            </w:r>
          </w:p>
          <w:p w14:paraId="6B30F40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□非免试退役士兵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考</w:t>
            </w:r>
            <w:r>
              <w:rPr>
                <w:rFonts w:hint="eastAsia" w:ascii="宋体" w:hAnsi="宋体"/>
                <w:sz w:val="24"/>
              </w:rPr>
              <w:t>生（省外就读）</w:t>
            </w:r>
          </w:p>
          <w:p w14:paraId="698B252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1DCF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25" w:type="dxa"/>
            <w:vAlign w:val="center"/>
          </w:tcPr>
          <w:p w14:paraId="11DCCA6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38C3631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  <w:p w14:paraId="371E9F7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（含联合培养点）</w:t>
            </w:r>
          </w:p>
          <w:p w14:paraId="7B352D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75" w:type="dxa"/>
            <w:gridSpan w:val="11"/>
          </w:tcPr>
          <w:p w14:paraId="2926C359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A段（没有则填“无”）：</w:t>
            </w:r>
          </w:p>
        </w:tc>
        <w:tc>
          <w:tcPr>
            <w:tcW w:w="4075" w:type="dxa"/>
            <w:gridSpan w:val="10"/>
          </w:tcPr>
          <w:p w14:paraId="35A569D2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B段（没有则填“无”）：</w:t>
            </w:r>
          </w:p>
        </w:tc>
      </w:tr>
    </w:tbl>
    <w:p w14:paraId="012DCF52">
      <w:pPr>
        <w:spacing w:line="360" w:lineRule="auto"/>
        <w:rPr>
          <w:rFonts w:ascii="宋体" w:hAnsi="宋体"/>
          <w:sz w:val="24"/>
        </w:rPr>
      </w:pPr>
    </w:p>
    <w:p w14:paraId="6057B41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本人承诺：</w:t>
      </w:r>
    </w:p>
    <w:p w14:paraId="64AF6141">
      <w:pPr>
        <w:widowControl/>
        <w:spacing w:line="360" w:lineRule="auto"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我符合以下</w:t>
      </w:r>
      <w:r>
        <w:rPr>
          <w:sz w:val="24"/>
          <w:szCs w:val="24"/>
        </w:rPr>
        <w:t>《安徽医科大学</w:t>
      </w:r>
      <w:r>
        <w:rPr>
          <w:rFonts w:hint="eastAsia"/>
          <w:sz w:val="24"/>
          <w:szCs w:val="24"/>
          <w:lang w:eastAsia="zh-CN"/>
        </w:rPr>
        <w:t>2025</w:t>
      </w:r>
      <w:r>
        <w:rPr>
          <w:sz w:val="24"/>
          <w:szCs w:val="24"/>
        </w:rPr>
        <w:t>年普通</w:t>
      </w:r>
      <w:r>
        <w:rPr>
          <w:rFonts w:hint="eastAsia"/>
          <w:sz w:val="24"/>
          <w:szCs w:val="24"/>
          <w:lang w:eastAsia="zh-CN"/>
        </w:rPr>
        <w:t>高校</w:t>
      </w:r>
      <w:r>
        <w:rPr>
          <w:sz w:val="24"/>
          <w:szCs w:val="24"/>
        </w:rPr>
        <w:t>专升本招生章程》</w:t>
      </w:r>
      <w:r>
        <w:rPr>
          <w:kern w:val="0"/>
          <w:sz w:val="24"/>
          <w:szCs w:val="24"/>
        </w:rPr>
        <w:t>报名条件要求：</w:t>
      </w:r>
    </w:p>
    <w:p w14:paraId="7ADE20FA">
      <w:pPr>
        <w:widowControl/>
        <w:spacing w:line="360" w:lineRule="auto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eastAsia="zh-CN"/>
        </w:rPr>
        <w:t>2025</w:t>
      </w:r>
      <w:r>
        <w:rPr>
          <w:kern w:val="0"/>
          <w:sz w:val="24"/>
          <w:szCs w:val="24"/>
        </w:rPr>
        <w:t>年安徽省省属普通高校（以及经过批准举办普通高等职业教育的成人高等院校）的应届全日制普通高职（专科）毕业生；在安徽省应征入伍具备普通高职（专科）学历的退役士兵。所有考生须参加省考试院统一组织的报名，并取得考生号。身体条件符合《普通高等学校招生体检工作指导意见》的体检要求，同时毕业专业须符合我校相应专业招生专业范围的要求。</w:t>
      </w:r>
    </w:p>
    <w:p w14:paraId="6CEBE08F">
      <w:pPr>
        <w:widowControl/>
        <w:spacing w:line="360" w:lineRule="auto"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我已认真阅读了以上要求，并已知晓、认可</w:t>
      </w:r>
      <w:r>
        <w:rPr>
          <w:sz w:val="24"/>
          <w:szCs w:val="24"/>
        </w:rPr>
        <w:t>《安徽医科大学</w:t>
      </w:r>
      <w:r>
        <w:rPr>
          <w:rFonts w:hint="eastAsia"/>
          <w:sz w:val="24"/>
          <w:szCs w:val="24"/>
          <w:lang w:eastAsia="zh-CN"/>
        </w:rPr>
        <w:t>2025</w:t>
      </w:r>
      <w:r>
        <w:rPr>
          <w:sz w:val="24"/>
          <w:szCs w:val="24"/>
        </w:rPr>
        <w:t>年普通</w:t>
      </w:r>
      <w:r>
        <w:rPr>
          <w:rFonts w:hint="eastAsia"/>
          <w:sz w:val="24"/>
          <w:szCs w:val="24"/>
          <w:lang w:eastAsia="zh-CN"/>
        </w:rPr>
        <w:t>高校</w:t>
      </w:r>
      <w:r>
        <w:rPr>
          <w:sz w:val="24"/>
          <w:szCs w:val="24"/>
        </w:rPr>
        <w:t>专升本招生章程》的相关规定。</w:t>
      </w:r>
    </w:p>
    <w:p w14:paraId="67072DE5">
      <w:pPr>
        <w:widowControl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我承诺按《安徽医科大学</w:t>
      </w:r>
      <w:r>
        <w:rPr>
          <w:rFonts w:hint="eastAsia"/>
          <w:sz w:val="24"/>
          <w:szCs w:val="24"/>
          <w:lang w:eastAsia="zh-CN"/>
        </w:rPr>
        <w:t>2025</w:t>
      </w:r>
      <w:r>
        <w:rPr>
          <w:sz w:val="24"/>
          <w:szCs w:val="24"/>
        </w:rPr>
        <w:t>年普通</w:t>
      </w:r>
      <w:r>
        <w:rPr>
          <w:rFonts w:hint="eastAsia"/>
          <w:sz w:val="24"/>
          <w:szCs w:val="24"/>
          <w:lang w:eastAsia="zh-CN"/>
        </w:rPr>
        <w:t>高校</w:t>
      </w:r>
      <w:r>
        <w:rPr>
          <w:sz w:val="24"/>
          <w:szCs w:val="24"/>
        </w:rPr>
        <w:t>专升本招生章程》要求提交的</w:t>
      </w:r>
      <w:bookmarkStart w:id="1" w:name="_Hlk29199603"/>
      <w:r>
        <w:rPr>
          <w:sz w:val="24"/>
          <w:szCs w:val="24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 w14:paraId="4DD03B8C">
      <w:pPr>
        <w:tabs>
          <w:tab w:val="center" w:pos="4535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06CF79A8">
      <w:pPr>
        <w:tabs>
          <w:tab w:val="center" w:pos="4535"/>
        </w:tabs>
        <w:spacing w:line="360" w:lineRule="auto"/>
        <w:ind w:right="96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>考生签字确认</w:t>
      </w:r>
      <w:r>
        <w:rPr>
          <w:rFonts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</w:t>
      </w:r>
    </w:p>
    <w:p w14:paraId="4330ACD3">
      <w:pPr>
        <w:tabs>
          <w:tab w:val="center" w:pos="4535"/>
        </w:tabs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ab/>
      </w:r>
    </w:p>
    <w:p w14:paraId="568AFCA9">
      <w:pPr>
        <w:tabs>
          <w:tab w:val="center" w:pos="4535"/>
        </w:tabs>
        <w:spacing w:line="360" w:lineRule="auto"/>
        <w:ind w:right="1120"/>
        <w:jc w:val="center"/>
      </w:pPr>
      <w:r>
        <w:rPr>
          <w:b/>
          <w:bCs/>
          <w:sz w:val="24"/>
          <w:szCs w:val="24"/>
        </w:rPr>
        <w:t xml:space="preserve">                              日期：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8F99CE03-45B0-4749-9C15-FA7C029BBDB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37B6ADF-89EA-4B37-969C-BEF32A1103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jEyNTdkZDU5ZjExNTYzZDFiODYzYjVhYWUzNmMifQ=="/>
  </w:docVars>
  <w:rsids>
    <w:rsidRoot w:val="495F37BB"/>
    <w:rsid w:val="001A0787"/>
    <w:rsid w:val="001E1A65"/>
    <w:rsid w:val="00271254"/>
    <w:rsid w:val="002F3CB5"/>
    <w:rsid w:val="0051074F"/>
    <w:rsid w:val="00665A48"/>
    <w:rsid w:val="007459DB"/>
    <w:rsid w:val="00766B90"/>
    <w:rsid w:val="007C78AC"/>
    <w:rsid w:val="00863512"/>
    <w:rsid w:val="00A027ED"/>
    <w:rsid w:val="00C9350F"/>
    <w:rsid w:val="00DC4C0C"/>
    <w:rsid w:val="00EC22DF"/>
    <w:rsid w:val="00ED0732"/>
    <w:rsid w:val="00F53969"/>
    <w:rsid w:val="01701BE2"/>
    <w:rsid w:val="03E1160A"/>
    <w:rsid w:val="04FA68C4"/>
    <w:rsid w:val="08514A4D"/>
    <w:rsid w:val="12026FE7"/>
    <w:rsid w:val="12E92B23"/>
    <w:rsid w:val="16717452"/>
    <w:rsid w:val="17D11706"/>
    <w:rsid w:val="19704F4F"/>
    <w:rsid w:val="1A38012B"/>
    <w:rsid w:val="1CAC44F0"/>
    <w:rsid w:val="1F62533A"/>
    <w:rsid w:val="1F7C63FB"/>
    <w:rsid w:val="30A3374A"/>
    <w:rsid w:val="31497F4C"/>
    <w:rsid w:val="38726196"/>
    <w:rsid w:val="392456E2"/>
    <w:rsid w:val="4077259B"/>
    <w:rsid w:val="43B1517A"/>
    <w:rsid w:val="47AE513F"/>
    <w:rsid w:val="495F37BB"/>
    <w:rsid w:val="49B1719D"/>
    <w:rsid w:val="4E1E36A9"/>
    <w:rsid w:val="5BFF6B57"/>
    <w:rsid w:val="60065292"/>
    <w:rsid w:val="637F5A87"/>
    <w:rsid w:val="64FF2432"/>
    <w:rsid w:val="65B337C6"/>
    <w:rsid w:val="66A852F5"/>
    <w:rsid w:val="6ECE341F"/>
    <w:rsid w:val="71F72C8D"/>
    <w:rsid w:val="722577FA"/>
    <w:rsid w:val="746B1DE3"/>
    <w:rsid w:val="747B2BE8"/>
    <w:rsid w:val="7FC3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520</Characters>
  <Lines>4</Lines>
  <Paragraphs>1</Paragraphs>
  <TotalTime>0</TotalTime>
  <ScaleCrop>false</ScaleCrop>
  <LinksUpToDate>false</LinksUpToDate>
  <CharactersWithSpaces>611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Ti</cp:lastModifiedBy>
  <dcterms:modified xsi:type="dcterms:W3CDTF">2025-02-26T02:21:29Z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64766C75A7E44C6FBE066BF545EF59A9</vt:lpwstr>
  </property>
  <property fmtid="{D5CDD505-2E9C-101B-9397-08002B2CF9AE}" pid="4" name="KSOTemplateDocerSaveRecord">
    <vt:lpwstr>eyJoZGlkIjoiMmNkZWYzZTVhZjM2YzU3ZDVlOWRlMTdlNzY3OGFhMGIiLCJ1c2VySWQiOiI1MzQ0Mjc1OTMifQ==</vt:lpwstr>
  </property>
</Properties>
</file>